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9A4D" w14:textId="76B41813" w:rsidR="003B3206" w:rsidRPr="00014B78" w:rsidRDefault="00000000" w:rsidP="003E77E5">
      <w:pPr>
        <w:pStyle w:val="MdHeading2"/>
        <w:keepNext w:val="0"/>
        <w:widowControl w:val="0"/>
        <w:jc w:val="center"/>
        <w:rPr>
          <w:sz w:val="24"/>
          <w:szCs w:val="24"/>
        </w:rPr>
      </w:pPr>
      <w:r w:rsidRPr="00014B78">
        <w:rPr>
          <w:sz w:val="24"/>
          <w:szCs w:val="24"/>
        </w:rPr>
        <w:t>ANEXO II – MODELO DE PROPOSTA DE PREÇOS</w:t>
      </w:r>
    </w:p>
    <w:p w14:paraId="2CF35729" w14:textId="77777777" w:rsidR="003B3206" w:rsidRPr="00014B78" w:rsidRDefault="00000000" w:rsidP="003E77E5">
      <w:pPr>
        <w:pStyle w:val="MdParagraph"/>
        <w:widowControl w:val="0"/>
        <w:jc w:val="center"/>
      </w:pPr>
      <w:r w:rsidRPr="00014B78">
        <w:rPr>
          <w:rStyle w:val="MdEm"/>
        </w:rPr>
        <w:t>(A ser impresso em papel timbrado da empresa)</w:t>
      </w:r>
    </w:p>
    <w:p w14:paraId="6D9E385A" w14:textId="77777777" w:rsidR="003E77E5" w:rsidRDefault="003E77E5" w:rsidP="003E77E5">
      <w:pPr>
        <w:pStyle w:val="MdParagraph"/>
        <w:widowControl w:val="0"/>
        <w:jc w:val="both"/>
      </w:pPr>
    </w:p>
    <w:p w14:paraId="544F62AD" w14:textId="72D19717" w:rsidR="00014B78" w:rsidRDefault="00000000" w:rsidP="003E77E5">
      <w:pPr>
        <w:pStyle w:val="MdParagraph"/>
        <w:widowControl w:val="0"/>
        <w:jc w:val="both"/>
      </w:pPr>
      <w:r w:rsidRPr="00014B78">
        <w:t xml:space="preserve">À </w:t>
      </w:r>
      <w:r w:rsidRPr="00014B78">
        <w:rPr>
          <w:rStyle w:val="MdStrong"/>
        </w:rPr>
        <w:t>Fundação de Apoio ao Desenvolvimento Científico da Universidade Estadual de Maringá (FADEC)</w:t>
      </w:r>
      <w:r w:rsidRPr="00014B78">
        <w:t xml:space="preserve"> Setor de Compras </w:t>
      </w:r>
    </w:p>
    <w:p w14:paraId="1E60EF38" w14:textId="51B628FD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Ref.: Seleção Pública nº 015/2026-TED</w:t>
      </w:r>
    </w:p>
    <w:p w14:paraId="07C60C51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53D33227" w14:textId="77777777" w:rsidR="003B3206" w:rsidRDefault="00000000" w:rsidP="003E77E5">
      <w:pPr>
        <w:pStyle w:val="MdParagraph"/>
        <w:widowControl w:val="0"/>
        <w:jc w:val="both"/>
      </w:pPr>
      <w:r w:rsidRPr="00014B78">
        <w:t xml:space="preserve">A empresa </w:t>
      </w:r>
      <w:r w:rsidRPr="00014B78">
        <w:rPr>
          <w:rStyle w:val="MdStrong"/>
        </w:rPr>
        <w:t>[RAZÃO SOCIAL]</w:t>
      </w:r>
      <w:r w:rsidRPr="00014B78">
        <w:t xml:space="preserve">, inscrita no CNPJ sob o nº </w:t>
      </w:r>
      <w:r w:rsidRPr="00014B78">
        <w:rPr>
          <w:rStyle w:val="MdStrong"/>
        </w:rPr>
        <w:t>[CNPJ]</w:t>
      </w:r>
      <w:r w:rsidRPr="00014B78">
        <w:t xml:space="preserve">, com sede na </w:t>
      </w:r>
      <w:r w:rsidRPr="00014B78">
        <w:rPr>
          <w:rStyle w:val="MdStrong"/>
        </w:rPr>
        <w:t>[ENDEREÇO COMPLETO]</w:t>
      </w:r>
      <w:r w:rsidRPr="00014B78">
        <w:t xml:space="preserve">, telefone </w:t>
      </w:r>
      <w:r w:rsidRPr="00014B78">
        <w:rPr>
          <w:rStyle w:val="MdStrong"/>
        </w:rPr>
        <w:t>[TELEFONE]</w:t>
      </w:r>
      <w:r w:rsidRPr="00014B78">
        <w:t xml:space="preserve">, e-mail </w:t>
      </w:r>
      <w:r w:rsidRPr="00014B78">
        <w:rPr>
          <w:rStyle w:val="MdStrong"/>
        </w:rPr>
        <w:t>[E-MAIL]</w:t>
      </w:r>
      <w:r w:rsidRPr="00014B78">
        <w:t xml:space="preserve">, por seu representante legal abaixo assinado, vem apresentar sua Proposta de Preços para a prestação de serviços integrados de fornecimento, locação, montagem, assistência técnica, manutenção e desmontagem de estande expositor institucional (507 m²) na </w:t>
      </w:r>
      <w:proofErr w:type="spellStart"/>
      <w:r w:rsidRPr="00014B78">
        <w:t>Expoingá</w:t>
      </w:r>
      <w:proofErr w:type="spellEnd"/>
      <w:r w:rsidRPr="00014B78">
        <w:t xml:space="preserve"> 2026, conforme especificações do Edital e seus Anexos.</w:t>
      </w:r>
    </w:p>
    <w:p w14:paraId="6837DAE2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7271"/>
        <w:gridCol w:w="1745"/>
      </w:tblGrid>
      <w:tr w:rsidR="003B3206" w:rsidRPr="00014B78" w14:paraId="7D471BCB" w14:textId="77777777" w:rsidTr="00014B78">
        <w:trPr>
          <w:cantSplit/>
          <w:trHeight w:val="720"/>
          <w:tblHeader/>
          <w:jc w:val="center"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D4EC57" w14:textId="77777777" w:rsidR="003B3206" w:rsidRPr="00014B78" w:rsidRDefault="00000000" w:rsidP="003E77E5">
            <w:pPr>
              <w:pStyle w:val="MdTableHeader"/>
              <w:widowControl w:val="0"/>
              <w:jc w:val="center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7B9016" w14:textId="77777777" w:rsidR="003B3206" w:rsidRPr="00014B78" w:rsidRDefault="00000000" w:rsidP="003E77E5">
            <w:pPr>
              <w:pStyle w:val="MdTableHeader"/>
              <w:widowControl w:val="0"/>
              <w:jc w:val="center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536499" w14:textId="77777777" w:rsidR="003B3206" w:rsidRPr="00014B78" w:rsidRDefault="00000000" w:rsidP="003E77E5">
            <w:pPr>
              <w:pStyle w:val="MdTableHeader"/>
              <w:widowControl w:val="0"/>
              <w:jc w:val="center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Valor Total (R$)</w:t>
            </w:r>
          </w:p>
        </w:tc>
      </w:tr>
      <w:tr w:rsidR="003B3206" w:rsidRPr="00014B78" w14:paraId="5654C4C1" w14:textId="77777777" w:rsidTr="00014B78">
        <w:trPr>
          <w:cantSplit/>
          <w:trHeight w:val="576"/>
          <w:jc w:val="center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22F43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BE232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 xml:space="preserve">Locação, montagem, assistência técnica, manutenção e desmontagem de estande expositor (507 m²) na 52ª </w:t>
            </w:r>
            <w:proofErr w:type="spellStart"/>
            <w:r w:rsidRPr="00014B78">
              <w:rPr>
                <w:sz w:val="24"/>
                <w:szCs w:val="24"/>
              </w:rPr>
              <w:t>Expoingá</w:t>
            </w:r>
            <w:proofErr w:type="spellEnd"/>
            <w:r w:rsidRPr="00014B78">
              <w:rPr>
                <w:sz w:val="24"/>
                <w:szCs w:val="24"/>
              </w:rPr>
              <w:t xml:space="preserve"> 2026, incluindo fachada em LED (74m), tablado em madeira (507 m²), estrutura </w:t>
            </w:r>
            <w:proofErr w:type="spellStart"/>
            <w:r w:rsidRPr="00014B78">
              <w:rPr>
                <w:sz w:val="24"/>
                <w:szCs w:val="24"/>
              </w:rPr>
              <w:t>Boxtruss</w:t>
            </w:r>
            <w:proofErr w:type="spellEnd"/>
            <w:r w:rsidRPr="00014B78">
              <w:rPr>
                <w:sz w:val="24"/>
                <w:szCs w:val="24"/>
              </w:rPr>
              <w:t xml:space="preserve"> (100m), climatização, mobiliário completo, equipamentos audiovisuais (31 TVs), paisagismo e infraestrutura elétrica, conforme Descritivo Técnico (Anexo I).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19599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R$ ____________</w:t>
            </w:r>
          </w:p>
        </w:tc>
      </w:tr>
    </w:tbl>
    <w:p w14:paraId="594979C6" w14:textId="77777777" w:rsidR="003E77E5" w:rsidRDefault="003E77E5" w:rsidP="003E77E5">
      <w:pPr>
        <w:pStyle w:val="MdParagraph"/>
        <w:widowControl w:val="0"/>
        <w:jc w:val="both"/>
        <w:rPr>
          <w:rStyle w:val="MdStrong"/>
        </w:rPr>
      </w:pPr>
    </w:p>
    <w:p w14:paraId="0D0D0678" w14:textId="20CCD55D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VALOR GLOBAL DA PROPOSTA:</w:t>
      </w:r>
      <w:r w:rsidRPr="00014B78">
        <w:t xml:space="preserve"> R$ ____________ (__________________________________________).</w:t>
      </w:r>
    </w:p>
    <w:p w14:paraId="47BDE1B7" w14:textId="77777777" w:rsidR="003B3206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5A890531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DECLARAMOS QUE:</w:t>
      </w:r>
    </w:p>
    <w:p w14:paraId="158E56B4" w14:textId="77777777" w:rsidR="00014B78" w:rsidRPr="00014B78" w:rsidRDefault="00014B78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6BEA0985" w14:textId="77777777" w:rsidR="003B3206" w:rsidRPr="00014B78" w:rsidRDefault="00000000" w:rsidP="003E77E5">
      <w:pPr>
        <w:pStyle w:val="MdListItem"/>
        <w:widowControl w:val="0"/>
        <w:numPr>
          <w:ilvl w:val="0"/>
          <w:numId w:val="2"/>
        </w:numPr>
        <w:jc w:val="both"/>
      </w:pPr>
      <w:r w:rsidRPr="00014B78">
        <w:t>O prazo de validade desta proposta é de 60 (sessenta) dias, a contar da data de sua apresentação.</w:t>
      </w:r>
    </w:p>
    <w:p w14:paraId="0C7C3146" w14:textId="77777777" w:rsidR="003B3206" w:rsidRPr="00014B78" w:rsidRDefault="00000000" w:rsidP="003E77E5">
      <w:pPr>
        <w:pStyle w:val="MdListItem"/>
        <w:widowControl w:val="0"/>
        <w:numPr>
          <w:ilvl w:val="0"/>
          <w:numId w:val="2"/>
        </w:numPr>
        <w:jc w:val="both"/>
      </w:pPr>
      <w:r w:rsidRPr="00014B78">
        <w:t>Nos preços ofertados estão incluídas todas as despesas, tributos diretos e indiretos, fretes, seguros, encargos sociais e trabalhistas, e demais encargos de qualquer natureza incidentes sobre a prestação dos serviços.</w:t>
      </w:r>
    </w:p>
    <w:p w14:paraId="137B0AF2" w14:textId="77777777" w:rsidR="003B3206" w:rsidRPr="00014B78" w:rsidRDefault="00000000" w:rsidP="003E77E5">
      <w:pPr>
        <w:pStyle w:val="MdListItem"/>
        <w:widowControl w:val="0"/>
        <w:numPr>
          <w:ilvl w:val="0"/>
          <w:numId w:val="2"/>
        </w:numPr>
        <w:jc w:val="both"/>
      </w:pPr>
      <w:r w:rsidRPr="00014B78">
        <w:t>Temos pleno conhecimento das condições da seleção pública, do Descritivo Técnico (Anexo I) e da legislação que rege o presente certame.</w:t>
      </w:r>
    </w:p>
    <w:p w14:paraId="725FA873" w14:textId="77777777" w:rsidR="003B3206" w:rsidRPr="00014B78" w:rsidRDefault="00000000" w:rsidP="003E77E5">
      <w:pPr>
        <w:pStyle w:val="MdListItem"/>
        <w:widowControl w:val="0"/>
        <w:numPr>
          <w:ilvl w:val="0"/>
          <w:numId w:val="2"/>
        </w:numPr>
        <w:jc w:val="both"/>
      </w:pPr>
      <w:r w:rsidRPr="00014B78">
        <w:t>Concordamos integralmente com o cronograma de execução estabelecido no Edital.</w:t>
      </w:r>
    </w:p>
    <w:p w14:paraId="5ACE2901" w14:textId="77777777" w:rsidR="003B3206" w:rsidRPr="00014B78" w:rsidRDefault="00000000" w:rsidP="003E77E5">
      <w:pPr>
        <w:pStyle w:val="MdListItem"/>
        <w:widowControl w:val="0"/>
        <w:numPr>
          <w:ilvl w:val="0"/>
          <w:numId w:val="2"/>
        </w:numPr>
        <w:jc w:val="both"/>
      </w:pPr>
      <w:r w:rsidRPr="00014B78">
        <w:t>Comprometemo-nos a concluir a montagem até as 12h00min do dia 06/05/2026 e a desmontagem até as 15h00min do dia 21/05/2026.</w:t>
      </w:r>
    </w:p>
    <w:p w14:paraId="4F5F9465" w14:textId="77777777" w:rsidR="00014B78" w:rsidRDefault="00014B78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08B12DE1" w14:textId="77777777" w:rsidR="003E77E5" w:rsidRPr="00014B78" w:rsidRDefault="003E77E5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763B332D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Dados Bancários para Pagamento:</w:t>
      </w:r>
    </w:p>
    <w:p w14:paraId="58274865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6188"/>
      </w:tblGrid>
      <w:tr w:rsidR="003B3206" w:rsidRPr="00014B78" w14:paraId="181910F4" w14:textId="77777777" w:rsidTr="003E77E5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113F0D" w14:textId="77777777" w:rsidR="003B3206" w:rsidRPr="00014B78" w:rsidRDefault="00000000" w:rsidP="003E77E5">
            <w:pPr>
              <w:pStyle w:val="MdTableHeader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Campo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ACD94D" w14:textId="77777777" w:rsidR="003B3206" w:rsidRPr="00014B78" w:rsidRDefault="00000000" w:rsidP="003E77E5">
            <w:pPr>
              <w:pStyle w:val="MdTableHeader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Informação</w:t>
            </w:r>
          </w:p>
        </w:tc>
      </w:tr>
      <w:tr w:rsidR="003B3206" w:rsidRPr="00014B78" w14:paraId="3BE72BCB" w14:textId="77777777" w:rsidTr="003E77E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C1A0A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Banco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FAA5B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[NOME DO BANCO]</w:t>
            </w:r>
          </w:p>
        </w:tc>
      </w:tr>
      <w:tr w:rsidR="003B3206" w:rsidRPr="00014B78" w14:paraId="01634264" w14:textId="77777777" w:rsidTr="003E77E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7D035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Agência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B4358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[NÚMERO DA AGÊNCIA]</w:t>
            </w:r>
          </w:p>
        </w:tc>
      </w:tr>
      <w:tr w:rsidR="003B3206" w:rsidRPr="00014B78" w14:paraId="4455B0C9" w14:textId="77777777" w:rsidTr="003E77E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6AB60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Conta Corrente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972CB" w14:textId="77777777" w:rsidR="003B3206" w:rsidRPr="00014B78" w:rsidRDefault="00000000" w:rsidP="003E77E5">
            <w:pPr>
              <w:pStyle w:val="MdTableCell"/>
              <w:widowControl w:val="0"/>
              <w:jc w:val="both"/>
              <w:rPr>
                <w:sz w:val="24"/>
                <w:szCs w:val="24"/>
              </w:rPr>
            </w:pPr>
            <w:r w:rsidRPr="00014B78">
              <w:rPr>
                <w:sz w:val="24"/>
                <w:szCs w:val="24"/>
              </w:rPr>
              <w:t>[NÚMERO DA CONTA]</w:t>
            </w:r>
          </w:p>
        </w:tc>
      </w:tr>
    </w:tbl>
    <w:p w14:paraId="4DDB489B" w14:textId="77777777" w:rsidR="00014B78" w:rsidRDefault="00014B78" w:rsidP="003E77E5">
      <w:pPr>
        <w:pStyle w:val="MdParagraph"/>
        <w:widowControl w:val="0"/>
        <w:jc w:val="both"/>
      </w:pPr>
    </w:p>
    <w:p w14:paraId="266BDD19" w14:textId="6E299F90" w:rsidR="003B3206" w:rsidRPr="00014B78" w:rsidRDefault="00000000" w:rsidP="003E77E5">
      <w:pPr>
        <w:pStyle w:val="MdParagraph"/>
        <w:widowControl w:val="0"/>
        <w:jc w:val="both"/>
      </w:pPr>
      <w:r w:rsidRPr="00014B78">
        <w:t>[Local], [Data].</w:t>
      </w:r>
    </w:p>
    <w:p w14:paraId="130DC5E7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0A1124CC" w14:textId="77777777" w:rsidR="00014B78" w:rsidRDefault="00014B78" w:rsidP="003E77E5">
      <w:pPr>
        <w:pStyle w:val="MdParagraph"/>
        <w:widowControl w:val="0"/>
        <w:jc w:val="both"/>
        <w:rPr>
          <w:rStyle w:val="MdStrong"/>
        </w:rPr>
      </w:pPr>
    </w:p>
    <w:p w14:paraId="1AF618FF" w14:textId="54EC4EC8" w:rsidR="00014B78" w:rsidRDefault="00014B78" w:rsidP="003E77E5">
      <w:pPr>
        <w:pStyle w:val="MdParagraph"/>
        <w:widowControl w:val="0"/>
        <w:jc w:val="center"/>
        <w:rPr>
          <w:rStyle w:val="MdStrong"/>
        </w:rPr>
      </w:pPr>
      <w:r>
        <w:rPr>
          <w:rStyle w:val="MdStrong"/>
        </w:rPr>
        <w:t>assinatura</w:t>
      </w:r>
    </w:p>
    <w:p w14:paraId="4FCC908E" w14:textId="2E20BF11" w:rsidR="00014B78" w:rsidRDefault="00000000" w:rsidP="003E77E5">
      <w:pPr>
        <w:pStyle w:val="MdParagraph"/>
        <w:widowControl w:val="0"/>
        <w:jc w:val="center"/>
      </w:pPr>
      <w:r w:rsidRPr="00014B78">
        <w:rPr>
          <w:rStyle w:val="MdStrong"/>
        </w:rPr>
        <w:t>[NOME DO REPRESENTANTE LEGAL]</w:t>
      </w:r>
    </w:p>
    <w:p w14:paraId="7FA9BF67" w14:textId="77777777" w:rsidR="00014B78" w:rsidRDefault="00000000" w:rsidP="003E77E5">
      <w:pPr>
        <w:pStyle w:val="MdParagraph"/>
        <w:widowControl w:val="0"/>
        <w:jc w:val="center"/>
      </w:pPr>
      <w:r w:rsidRPr="00014B78">
        <w:t>[CARGO]</w:t>
      </w:r>
    </w:p>
    <w:p w14:paraId="1BBB7811" w14:textId="22DFD2E1" w:rsidR="003B3206" w:rsidRPr="00014B78" w:rsidRDefault="00000000" w:rsidP="003E77E5">
      <w:pPr>
        <w:pStyle w:val="MdParagraph"/>
        <w:widowControl w:val="0"/>
        <w:jc w:val="center"/>
      </w:pPr>
      <w:r w:rsidRPr="00014B78">
        <w:t>[CPF]</w:t>
      </w:r>
    </w:p>
    <w:sectPr w:rsidR="003B3206" w:rsidRPr="00014B78" w:rsidSect="00EA1FC8">
      <w:headerReference w:type="default" r:id="rId8"/>
      <w:footerReference w:type="default" r:id="rId9"/>
      <w:pgSz w:w="11906" w:h="16838"/>
      <w:pgMar w:top="1440" w:right="1080" w:bottom="1440" w:left="1080" w:header="426" w:footer="3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3290" w14:textId="77777777" w:rsidR="007A38E5" w:rsidRDefault="007A38E5" w:rsidP="00C851EA">
      <w:r>
        <w:separator/>
      </w:r>
    </w:p>
  </w:endnote>
  <w:endnote w:type="continuationSeparator" w:id="0">
    <w:p w14:paraId="7BA9BA77" w14:textId="77777777" w:rsidR="007A38E5" w:rsidRDefault="007A38E5" w:rsidP="00C8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C833" w14:textId="77777777" w:rsidR="00C851EA" w:rsidRPr="00B14642" w:rsidRDefault="00C851EA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6A9F472F" w14:textId="77777777" w:rsidR="00C851EA" w:rsidRPr="00B14642" w:rsidRDefault="00C851EA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5FF11150" w14:textId="69096FCA" w:rsidR="00C851EA" w:rsidRDefault="00C851EA" w:rsidP="00C851EA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e-mail: </w:t>
    </w:r>
    <w:hyperlink r:id="rId2" w:history="1">
      <w:r w:rsidRPr="00F26FD9">
        <w:rPr>
          <w:rStyle w:val="Hyperlink"/>
          <w:sz w:val="20"/>
        </w:rPr>
        <w:t>projeto.fadec@uem.br</w:t>
      </w:r>
    </w:hyperlink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2ABD" w14:textId="77777777" w:rsidR="007A38E5" w:rsidRDefault="007A38E5" w:rsidP="00C851EA">
      <w:r>
        <w:separator/>
      </w:r>
    </w:p>
  </w:footnote>
  <w:footnote w:type="continuationSeparator" w:id="0">
    <w:p w14:paraId="34FCB61A" w14:textId="77777777" w:rsidR="007A38E5" w:rsidRDefault="007A38E5" w:rsidP="00C8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7D2A" w14:textId="77777777" w:rsidR="00C851EA" w:rsidRDefault="00C851EA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63DF9B48" wp14:editId="14551012">
          <wp:extent cx="5400040" cy="768350"/>
          <wp:effectExtent l="0" t="0" r="0" b="0"/>
          <wp:docPr id="2131773120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0BE8" w14:textId="77777777" w:rsidR="00C851EA" w:rsidRDefault="00C851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CFC"/>
    <w:multiLevelType w:val="multilevel"/>
    <w:tmpl w:val="589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3596"/>
    <w:multiLevelType w:val="multilevel"/>
    <w:tmpl w:val="D35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C2CD6"/>
    <w:multiLevelType w:val="multilevel"/>
    <w:tmpl w:val="B2F4CD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1C994334"/>
    <w:multiLevelType w:val="hybridMultilevel"/>
    <w:tmpl w:val="CD5AA09A"/>
    <w:lvl w:ilvl="0" w:tplc="A96E7D2A">
      <w:start w:val="1"/>
      <w:numFmt w:val="bullet"/>
      <w:lvlText w:val="●"/>
      <w:lvlJc w:val="left"/>
      <w:pPr>
        <w:ind w:left="720" w:hanging="360"/>
      </w:pPr>
    </w:lvl>
    <w:lvl w:ilvl="1" w:tplc="58E60CB8">
      <w:start w:val="1"/>
      <w:numFmt w:val="bullet"/>
      <w:lvlText w:val="○"/>
      <w:lvlJc w:val="left"/>
      <w:pPr>
        <w:ind w:left="1440" w:hanging="360"/>
      </w:pPr>
    </w:lvl>
    <w:lvl w:ilvl="2" w:tplc="29AE3BD2">
      <w:start w:val="1"/>
      <w:numFmt w:val="bullet"/>
      <w:lvlText w:val="■"/>
      <w:lvlJc w:val="left"/>
      <w:pPr>
        <w:ind w:left="2160" w:hanging="360"/>
      </w:pPr>
    </w:lvl>
    <w:lvl w:ilvl="3" w:tplc="68A26580">
      <w:start w:val="1"/>
      <w:numFmt w:val="bullet"/>
      <w:lvlText w:val="●"/>
      <w:lvlJc w:val="left"/>
      <w:pPr>
        <w:ind w:left="2880" w:hanging="360"/>
      </w:pPr>
    </w:lvl>
    <w:lvl w:ilvl="4" w:tplc="7142519E">
      <w:start w:val="1"/>
      <w:numFmt w:val="bullet"/>
      <w:lvlText w:val="○"/>
      <w:lvlJc w:val="left"/>
      <w:pPr>
        <w:ind w:left="3600" w:hanging="360"/>
      </w:pPr>
    </w:lvl>
    <w:lvl w:ilvl="5" w:tplc="6F7A2774">
      <w:start w:val="1"/>
      <w:numFmt w:val="bullet"/>
      <w:lvlText w:val="■"/>
      <w:lvlJc w:val="left"/>
      <w:pPr>
        <w:ind w:left="4320" w:hanging="360"/>
      </w:pPr>
    </w:lvl>
    <w:lvl w:ilvl="6" w:tplc="0E82DB36">
      <w:start w:val="1"/>
      <w:numFmt w:val="bullet"/>
      <w:lvlText w:val="●"/>
      <w:lvlJc w:val="left"/>
      <w:pPr>
        <w:ind w:left="5040" w:hanging="360"/>
      </w:pPr>
    </w:lvl>
    <w:lvl w:ilvl="7" w:tplc="53C071A4">
      <w:start w:val="1"/>
      <w:numFmt w:val="bullet"/>
      <w:lvlText w:val="●"/>
      <w:lvlJc w:val="left"/>
      <w:pPr>
        <w:ind w:left="5760" w:hanging="360"/>
      </w:pPr>
    </w:lvl>
    <w:lvl w:ilvl="8" w:tplc="1F9E649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EF83899"/>
    <w:multiLevelType w:val="multilevel"/>
    <w:tmpl w:val="F93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C0DE0"/>
    <w:multiLevelType w:val="multilevel"/>
    <w:tmpl w:val="FE8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0FFF"/>
    <w:multiLevelType w:val="multilevel"/>
    <w:tmpl w:val="B1B2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A52BE"/>
    <w:multiLevelType w:val="multilevel"/>
    <w:tmpl w:val="EF0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B4D1C"/>
    <w:multiLevelType w:val="multilevel"/>
    <w:tmpl w:val="EA8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B5C38"/>
    <w:multiLevelType w:val="multilevel"/>
    <w:tmpl w:val="1F3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75AC0"/>
    <w:multiLevelType w:val="multilevel"/>
    <w:tmpl w:val="64D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1648A"/>
    <w:multiLevelType w:val="multilevel"/>
    <w:tmpl w:val="AA9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D4A9E"/>
    <w:multiLevelType w:val="multilevel"/>
    <w:tmpl w:val="860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F3C39"/>
    <w:multiLevelType w:val="multilevel"/>
    <w:tmpl w:val="451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53864"/>
    <w:multiLevelType w:val="multilevel"/>
    <w:tmpl w:val="252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D39B0"/>
    <w:multiLevelType w:val="multilevel"/>
    <w:tmpl w:val="957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21BA5"/>
    <w:multiLevelType w:val="multilevel"/>
    <w:tmpl w:val="813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A6FC0"/>
    <w:multiLevelType w:val="multilevel"/>
    <w:tmpl w:val="DE2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13D1F"/>
    <w:multiLevelType w:val="multilevel"/>
    <w:tmpl w:val="3B2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B29B1"/>
    <w:multiLevelType w:val="hybridMultilevel"/>
    <w:tmpl w:val="350A4AEC"/>
    <w:lvl w:ilvl="0" w:tplc="A81825F8">
      <w:start w:val="1"/>
      <w:numFmt w:val="bullet"/>
      <w:lvlText w:val="•"/>
      <w:lvlJc w:val="left"/>
      <w:pPr>
        <w:ind w:left="720" w:hanging="360"/>
      </w:pPr>
    </w:lvl>
    <w:lvl w:ilvl="1" w:tplc="F7E48054">
      <w:start w:val="1"/>
      <w:numFmt w:val="bullet"/>
      <w:lvlText w:val="◦"/>
      <w:lvlJc w:val="left"/>
      <w:pPr>
        <w:ind w:left="1440" w:hanging="360"/>
      </w:pPr>
    </w:lvl>
    <w:lvl w:ilvl="2" w:tplc="AC78FF74">
      <w:start w:val="1"/>
      <w:numFmt w:val="bullet"/>
      <w:lvlText w:val="•"/>
      <w:lvlJc w:val="left"/>
      <w:pPr>
        <w:ind w:left="2160" w:hanging="360"/>
      </w:pPr>
    </w:lvl>
    <w:lvl w:ilvl="3" w:tplc="8ACC562A">
      <w:start w:val="1"/>
      <w:numFmt w:val="bullet"/>
      <w:lvlText w:val="◦"/>
      <w:lvlJc w:val="left"/>
      <w:pPr>
        <w:ind w:left="2880" w:hanging="360"/>
      </w:pPr>
    </w:lvl>
    <w:lvl w:ilvl="4" w:tplc="EF401210">
      <w:start w:val="1"/>
      <w:numFmt w:val="bullet"/>
      <w:lvlText w:val="•"/>
      <w:lvlJc w:val="left"/>
      <w:pPr>
        <w:ind w:left="3600" w:hanging="360"/>
      </w:pPr>
    </w:lvl>
    <w:lvl w:ilvl="5" w:tplc="2BF021E2">
      <w:start w:val="1"/>
      <w:numFmt w:val="bullet"/>
      <w:lvlText w:val="◦"/>
      <w:lvlJc w:val="left"/>
      <w:pPr>
        <w:ind w:left="4320" w:hanging="360"/>
      </w:pPr>
    </w:lvl>
    <w:lvl w:ilvl="6" w:tplc="59B265FA">
      <w:start w:val="1"/>
      <w:numFmt w:val="bullet"/>
      <w:lvlText w:val="•"/>
      <w:lvlJc w:val="left"/>
      <w:pPr>
        <w:ind w:left="5040" w:hanging="360"/>
      </w:pPr>
    </w:lvl>
    <w:lvl w:ilvl="7" w:tplc="9C44784C">
      <w:numFmt w:val="decimal"/>
      <w:lvlText w:val=""/>
      <w:lvlJc w:val="left"/>
    </w:lvl>
    <w:lvl w:ilvl="8" w:tplc="9C1EA908">
      <w:numFmt w:val="decimal"/>
      <w:lvlText w:val=""/>
      <w:lvlJc w:val="left"/>
    </w:lvl>
  </w:abstractNum>
  <w:abstractNum w:abstractNumId="20" w15:restartNumberingAfterBreak="0">
    <w:nsid w:val="78BF1BBB"/>
    <w:multiLevelType w:val="multilevel"/>
    <w:tmpl w:val="FA8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D2191"/>
    <w:multiLevelType w:val="multilevel"/>
    <w:tmpl w:val="C57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12497">
    <w:abstractNumId w:val="3"/>
    <w:lvlOverride w:ilvl="0">
      <w:startOverride w:val="1"/>
    </w:lvlOverride>
  </w:num>
  <w:num w:numId="2" w16cid:durableId="688262803">
    <w:abstractNumId w:val="2"/>
    <w:lvlOverride w:ilvl="0">
      <w:startOverride w:val="1"/>
    </w:lvlOverride>
  </w:num>
  <w:num w:numId="3" w16cid:durableId="446318836">
    <w:abstractNumId w:val="7"/>
  </w:num>
  <w:num w:numId="4" w16cid:durableId="1311908433">
    <w:abstractNumId w:val="21"/>
  </w:num>
  <w:num w:numId="5" w16cid:durableId="950937918">
    <w:abstractNumId w:val="8"/>
  </w:num>
  <w:num w:numId="6" w16cid:durableId="526456480">
    <w:abstractNumId w:val="17"/>
  </w:num>
  <w:num w:numId="7" w16cid:durableId="505902983">
    <w:abstractNumId w:val="9"/>
  </w:num>
  <w:num w:numId="8" w16cid:durableId="364795931">
    <w:abstractNumId w:val="12"/>
  </w:num>
  <w:num w:numId="9" w16cid:durableId="1439985856">
    <w:abstractNumId w:val="10"/>
  </w:num>
  <w:num w:numId="10" w16cid:durableId="2081975932">
    <w:abstractNumId w:val="13"/>
  </w:num>
  <w:num w:numId="11" w16cid:durableId="721368841">
    <w:abstractNumId w:val="11"/>
  </w:num>
  <w:num w:numId="12" w16cid:durableId="1990357582">
    <w:abstractNumId w:val="1"/>
  </w:num>
  <w:num w:numId="13" w16cid:durableId="958150119">
    <w:abstractNumId w:val="16"/>
  </w:num>
  <w:num w:numId="14" w16cid:durableId="676268361">
    <w:abstractNumId w:val="6"/>
  </w:num>
  <w:num w:numId="15" w16cid:durableId="1600599755">
    <w:abstractNumId w:val="18"/>
  </w:num>
  <w:num w:numId="16" w16cid:durableId="1664702688">
    <w:abstractNumId w:val="14"/>
  </w:num>
  <w:num w:numId="17" w16cid:durableId="2121802887">
    <w:abstractNumId w:val="15"/>
  </w:num>
  <w:num w:numId="18" w16cid:durableId="47849827">
    <w:abstractNumId w:val="0"/>
  </w:num>
  <w:num w:numId="19" w16cid:durableId="1193224345">
    <w:abstractNumId w:val="20"/>
  </w:num>
  <w:num w:numId="20" w16cid:durableId="1841459929">
    <w:abstractNumId w:val="4"/>
  </w:num>
  <w:num w:numId="21" w16cid:durableId="274211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06"/>
    <w:rsid w:val="00014B78"/>
    <w:rsid w:val="000B566D"/>
    <w:rsid w:val="0015143D"/>
    <w:rsid w:val="00190C83"/>
    <w:rsid w:val="001F0F57"/>
    <w:rsid w:val="001F7E89"/>
    <w:rsid w:val="0024467C"/>
    <w:rsid w:val="00265550"/>
    <w:rsid w:val="002A3487"/>
    <w:rsid w:val="00353D33"/>
    <w:rsid w:val="003B3206"/>
    <w:rsid w:val="003E77E5"/>
    <w:rsid w:val="00415106"/>
    <w:rsid w:val="00486B64"/>
    <w:rsid w:val="004A7AEA"/>
    <w:rsid w:val="00502ADF"/>
    <w:rsid w:val="00526A43"/>
    <w:rsid w:val="00582B35"/>
    <w:rsid w:val="0060672E"/>
    <w:rsid w:val="00665111"/>
    <w:rsid w:val="006726ED"/>
    <w:rsid w:val="00677F9B"/>
    <w:rsid w:val="0073434E"/>
    <w:rsid w:val="007A38E5"/>
    <w:rsid w:val="008139E7"/>
    <w:rsid w:val="00886C4E"/>
    <w:rsid w:val="008C44C9"/>
    <w:rsid w:val="008F6A1A"/>
    <w:rsid w:val="009A7151"/>
    <w:rsid w:val="009D7713"/>
    <w:rsid w:val="00A90158"/>
    <w:rsid w:val="00A9110E"/>
    <w:rsid w:val="00B565F0"/>
    <w:rsid w:val="00B778CE"/>
    <w:rsid w:val="00C143CC"/>
    <w:rsid w:val="00C33F6A"/>
    <w:rsid w:val="00C851EA"/>
    <w:rsid w:val="00CA10EC"/>
    <w:rsid w:val="00DA565F"/>
    <w:rsid w:val="00DA5B84"/>
    <w:rsid w:val="00EA1FC8"/>
    <w:rsid w:val="00EA777A"/>
    <w:rsid w:val="00E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B86E5"/>
  <w15:docId w15:val="{441A7499-B374-4CEB-99D4-59E6570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MenoPendente">
    <w:name w:val="Unresolved Mention"/>
    <w:basedOn w:val="Fontepargpadro"/>
    <w:uiPriority w:val="99"/>
    <w:semiHidden/>
    <w:unhideWhenUsed/>
    <w:rsid w:val="00486B6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85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51EA"/>
  </w:style>
  <w:style w:type="paragraph" w:styleId="Rodap">
    <w:name w:val="footer"/>
    <w:basedOn w:val="Normal"/>
    <w:link w:val="RodapChar"/>
    <w:uiPriority w:val="99"/>
    <w:unhideWhenUsed/>
    <w:rsid w:val="00C851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EA58-A87C-4112-B93E-A66CEA88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Fundação de Apoio ao Desenvolvimento Científico</cp:lastModifiedBy>
  <cp:revision>3</cp:revision>
  <dcterms:created xsi:type="dcterms:W3CDTF">2026-04-10T19:16:00Z</dcterms:created>
  <dcterms:modified xsi:type="dcterms:W3CDTF">2026-04-10T19:16:00Z</dcterms:modified>
</cp:coreProperties>
</file>